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8085" w14:textId="29627ACC" w:rsidR="00FC5324" w:rsidRPr="00ED2351" w:rsidRDefault="003D6A1E" w:rsidP="00FC5324">
      <w:pPr>
        <w:jc w:val="center"/>
        <w:rPr>
          <w:rFonts w:asciiTheme="majorHAnsi" w:hAnsiTheme="majorHAnsi" w:cstheme="majorHAnsi"/>
          <w:b/>
          <w:bCs/>
        </w:rPr>
      </w:pPr>
      <w:r>
        <w:rPr>
          <w:rFonts w:asciiTheme="majorHAnsi" w:hAnsiTheme="majorHAnsi" w:cstheme="majorHAnsi"/>
          <w:b/>
          <w:bCs/>
        </w:rPr>
        <w:t xml:space="preserve">Online Abuse </w:t>
      </w:r>
      <w:r w:rsidR="00FC5324" w:rsidRPr="00ED2351">
        <w:rPr>
          <w:rFonts w:asciiTheme="majorHAnsi" w:hAnsiTheme="majorHAnsi" w:cstheme="majorHAnsi"/>
          <w:b/>
          <w:bCs/>
        </w:rPr>
        <w:t>and Women</w:t>
      </w:r>
      <w:r>
        <w:rPr>
          <w:rFonts w:asciiTheme="majorHAnsi" w:hAnsiTheme="majorHAnsi" w:cstheme="majorHAnsi"/>
          <w:b/>
          <w:bCs/>
        </w:rPr>
        <w:t xml:space="preserve"> in Sport</w:t>
      </w:r>
      <w:r w:rsidR="00FC5324" w:rsidRPr="00ED2351">
        <w:rPr>
          <w:rFonts w:asciiTheme="majorHAnsi" w:hAnsiTheme="majorHAnsi" w:cstheme="majorHAnsi"/>
          <w:b/>
          <w:bCs/>
        </w:rPr>
        <w:t>: Foul, Own Goal, or Touchdown?</w:t>
      </w:r>
    </w:p>
    <w:p w14:paraId="08744BED" w14:textId="77777777" w:rsidR="00FF1FBD" w:rsidRPr="00ED2351" w:rsidRDefault="00FF1FBD" w:rsidP="003B1BC1">
      <w:pPr>
        <w:jc w:val="both"/>
        <w:rPr>
          <w:rFonts w:asciiTheme="majorHAnsi" w:hAnsiTheme="majorHAnsi" w:cstheme="majorHAnsi"/>
        </w:rPr>
      </w:pPr>
    </w:p>
    <w:p w14:paraId="1A6EA01A" w14:textId="77777777" w:rsidR="00ED2351" w:rsidRDefault="00ED2351" w:rsidP="003B1BC1">
      <w:pPr>
        <w:jc w:val="both"/>
        <w:rPr>
          <w:rFonts w:asciiTheme="majorHAnsi" w:hAnsiTheme="majorHAnsi" w:cstheme="majorHAnsi"/>
        </w:rPr>
      </w:pPr>
    </w:p>
    <w:p w14:paraId="2CEA9362" w14:textId="24278038" w:rsidR="00FF1FBD" w:rsidRDefault="00FF1FBD" w:rsidP="003B1BC1">
      <w:pPr>
        <w:jc w:val="both"/>
        <w:rPr>
          <w:rFonts w:asciiTheme="majorHAnsi" w:hAnsiTheme="majorHAnsi" w:cstheme="majorHAnsi"/>
        </w:rPr>
      </w:pPr>
      <w:r>
        <w:rPr>
          <w:rFonts w:asciiTheme="majorHAnsi" w:hAnsiTheme="majorHAnsi" w:cstheme="majorHAnsi"/>
        </w:rPr>
        <w:t>Dr Kim Barker</w:t>
      </w:r>
      <w:r w:rsidRPr="00FF1FBD">
        <w:rPr>
          <w:rFonts w:asciiTheme="majorHAnsi" w:hAnsiTheme="majorHAnsi" w:cstheme="majorHAnsi"/>
        </w:rPr>
        <w:t xml:space="preserve"> </w:t>
      </w:r>
      <w:r>
        <w:rPr>
          <w:rFonts w:asciiTheme="majorHAnsi" w:hAnsiTheme="majorHAnsi" w:cstheme="majorHAnsi"/>
        </w:rPr>
        <w:t xml:space="preserve">(The Open University, UK) </w:t>
      </w:r>
    </w:p>
    <w:p w14:paraId="7D42B118" w14:textId="4C588677" w:rsidR="00FF1FBD" w:rsidRDefault="00000000" w:rsidP="003B1BC1">
      <w:pPr>
        <w:jc w:val="both"/>
        <w:rPr>
          <w:rFonts w:asciiTheme="majorHAnsi" w:hAnsiTheme="majorHAnsi" w:cstheme="majorHAnsi"/>
        </w:rPr>
      </w:pPr>
      <w:hyperlink r:id="rId5" w:history="1">
        <w:r w:rsidR="00FF1FBD" w:rsidRPr="00722294">
          <w:rPr>
            <w:rStyle w:val="Hyperlink"/>
            <w:rFonts w:asciiTheme="majorHAnsi" w:hAnsiTheme="majorHAnsi" w:cstheme="majorHAnsi"/>
          </w:rPr>
          <w:t>kim.barker@open.ac.uk</w:t>
        </w:r>
      </w:hyperlink>
      <w:r w:rsidR="00FF1FBD">
        <w:rPr>
          <w:rFonts w:asciiTheme="majorHAnsi" w:hAnsiTheme="majorHAnsi" w:cstheme="majorHAnsi"/>
        </w:rPr>
        <w:t xml:space="preserve"> </w:t>
      </w:r>
    </w:p>
    <w:p w14:paraId="4825BE27" w14:textId="77777777" w:rsidR="00FF1FBD" w:rsidRDefault="00FF1FBD" w:rsidP="003B1BC1">
      <w:pPr>
        <w:jc w:val="both"/>
        <w:rPr>
          <w:rFonts w:asciiTheme="majorHAnsi" w:hAnsiTheme="majorHAnsi" w:cstheme="majorHAnsi"/>
        </w:rPr>
      </w:pPr>
    </w:p>
    <w:p w14:paraId="6B7D59BE" w14:textId="7B2B5340" w:rsidR="00FF1FBD" w:rsidRDefault="00FF1FBD" w:rsidP="003B1BC1">
      <w:pPr>
        <w:jc w:val="both"/>
        <w:rPr>
          <w:rFonts w:asciiTheme="majorHAnsi" w:hAnsiTheme="majorHAnsi" w:cstheme="majorHAnsi"/>
        </w:rPr>
      </w:pPr>
      <w:r>
        <w:rPr>
          <w:rFonts w:asciiTheme="majorHAnsi" w:hAnsiTheme="majorHAnsi" w:cstheme="majorHAnsi"/>
        </w:rPr>
        <w:t>Dr Olga Jurasz (The Open University, UK)</w:t>
      </w:r>
    </w:p>
    <w:p w14:paraId="4A2CFB84" w14:textId="0A104D77" w:rsidR="00FF1FBD" w:rsidRDefault="00000000" w:rsidP="003B1BC1">
      <w:pPr>
        <w:jc w:val="both"/>
        <w:rPr>
          <w:rFonts w:asciiTheme="majorHAnsi" w:hAnsiTheme="majorHAnsi" w:cstheme="majorHAnsi"/>
        </w:rPr>
      </w:pPr>
      <w:hyperlink r:id="rId6" w:history="1">
        <w:r w:rsidR="00FF1FBD" w:rsidRPr="00722294">
          <w:rPr>
            <w:rStyle w:val="Hyperlink"/>
            <w:rFonts w:asciiTheme="majorHAnsi" w:hAnsiTheme="majorHAnsi" w:cstheme="majorHAnsi"/>
          </w:rPr>
          <w:t>olga.jurasz@open.ac.uk</w:t>
        </w:r>
      </w:hyperlink>
      <w:r w:rsidR="00FF1FBD">
        <w:rPr>
          <w:rFonts w:asciiTheme="majorHAnsi" w:hAnsiTheme="majorHAnsi" w:cstheme="majorHAnsi"/>
        </w:rPr>
        <w:t xml:space="preserve"> </w:t>
      </w:r>
    </w:p>
    <w:p w14:paraId="2E788B26" w14:textId="77777777" w:rsidR="00FF1FBD" w:rsidRPr="00FF1FBD" w:rsidRDefault="00FF1FBD" w:rsidP="003B1BC1">
      <w:pPr>
        <w:jc w:val="both"/>
        <w:rPr>
          <w:rFonts w:asciiTheme="majorHAnsi" w:hAnsiTheme="majorHAnsi" w:cstheme="majorHAnsi"/>
        </w:rPr>
      </w:pPr>
    </w:p>
    <w:p w14:paraId="35D27FAD" w14:textId="77777777" w:rsidR="00ED2351" w:rsidRDefault="00ED2351" w:rsidP="003B1BC1">
      <w:pPr>
        <w:jc w:val="both"/>
        <w:rPr>
          <w:rFonts w:asciiTheme="majorHAnsi" w:hAnsiTheme="majorHAnsi" w:cstheme="majorHAnsi"/>
        </w:rPr>
      </w:pPr>
    </w:p>
    <w:p w14:paraId="4A586BE8" w14:textId="2100C6AC" w:rsidR="008728DB" w:rsidRPr="00FF1FBD" w:rsidRDefault="009C68C3" w:rsidP="003B1BC1">
      <w:pPr>
        <w:jc w:val="both"/>
        <w:rPr>
          <w:rFonts w:asciiTheme="majorHAnsi" w:hAnsiTheme="majorHAnsi" w:cstheme="majorHAnsi"/>
        </w:rPr>
      </w:pPr>
      <w:r w:rsidRPr="00FF1FBD">
        <w:rPr>
          <w:rFonts w:asciiTheme="majorHAnsi" w:hAnsiTheme="majorHAnsi" w:cstheme="majorHAnsi"/>
        </w:rPr>
        <w:t>Online violence against women</w:t>
      </w:r>
      <w:r w:rsidR="00FC5324" w:rsidRPr="00FF1FBD">
        <w:rPr>
          <w:rFonts w:asciiTheme="majorHAnsi" w:hAnsiTheme="majorHAnsi" w:cstheme="majorHAnsi"/>
        </w:rPr>
        <w:t xml:space="preserve"> (OVAW)</w:t>
      </w:r>
      <w:r w:rsidRPr="00FF1FBD">
        <w:rPr>
          <w:rFonts w:asciiTheme="majorHAnsi" w:hAnsiTheme="majorHAnsi" w:cstheme="majorHAnsi"/>
        </w:rPr>
        <w:t xml:space="preserve"> (and online gender-based abuse </w:t>
      </w:r>
      <w:r w:rsidR="005673FB" w:rsidRPr="00FF1FBD">
        <w:rPr>
          <w:rFonts w:asciiTheme="majorHAnsi" w:hAnsiTheme="majorHAnsi" w:cstheme="majorHAnsi"/>
        </w:rPr>
        <w:t>m</w:t>
      </w:r>
      <w:r w:rsidRPr="00FF1FBD">
        <w:rPr>
          <w:rFonts w:asciiTheme="majorHAnsi" w:hAnsiTheme="majorHAnsi" w:cstheme="majorHAnsi"/>
        </w:rPr>
        <w:t xml:space="preserve">ore broadly) have been acknowledged </w:t>
      </w:r>
      <w:r w:rsidR="003B1BC1" w:rsidRPr="00FF1FBD">
        <w:rPr>
          <w:rFonts w:asciiTheme="majorHAnsi" w:hAnsiTheme="majorHAnsi" w:cstheme="majorHAnsi"/>
        </w:rPr>
        <w:t xml:space="preserve">at an international level </w:t>
      </w:r>
      <w:r w:rsidRPr="00FF1FBD">
        <w:rPr>
          <w:rFonts w:asciiTheme="majorHAnsi" w:hAnsiTheme="majorHAnsi" w:cstheme="majorHAnsi"/>
        </w:rPr>
        <w:t>as an obstacle to gender equality as well as women’s freedom of expression</w:t>
      </w:r>
      <w:r w:rsidR="005673FB" w:rsidRPr="00FF1FBD">
        <w:rPr>
          <w:rFonts w:asciiTheme="majorHAnsi" w:hAnsiTheme="majorHAnsi" w:cstheme="majorHAnsi"/>
        </w:rPr>
        <w:t xml:space="preserve">, positioning these phenomena as </w:t>
      </w:r>
      <w:r w:rsidR="004608CE" w:rsidRPr="00FF1FBD">
        <w:rPr>
          <w:rFonts w:asciiTheme="majorHAnsi" w:hAnsiTheme="majorHAnsi" w:cstheme="majorHAnsi"/>
        </w:rPr>
        <w:t>a concern from a human rights perspective.</w:t>
      </w:r>
      <w:r w:rsidR="00724D91" w:rsidRPr="00FF1FBD">
        <w:rPr>
          <w:rFonts w:asciiTheme="majorHAnsi" w:hAnsiTheme="majorHAnsi" w:cstheme="majorHAnsi"/>
        </w:rPr>
        <w:t xml:space="preserve"> In particular, the scale, seriousness and the impact of social media abuse has raised the question about the </w:t>
      </w:r>
      <w:r w:rsidR="0006311D" w:rsidRPr="00FF1FBD">
        <w:rPr>
          <w:rFonts w:asciiTheme="majorHAnsi" w:hAnsiTheme="majorHAnsi" w:cstheme="majorHAnsi"/>
        </w:rPr>
        <w:t>appropriate legal protections for</w:t>
      </w:r>
      <w:r w:rsidR="00724D91" w:rsidRPr="00FF1FBD">
        <w:rPr>
          <w:rFonts w:asciiTheme="majorHAnsi" w:hAnsiTheme="majorHAnsi" w:cstheme="majorHAnsi"/>
        </w:rPr>
        <w:t xml:space="preserve"> individuals from such forms of abuse and its harms. That has led to proposals for law reform in </w:t>
      </w:r>
      <w:r w:rsidR="00F14B7E" w:rsidRPr="00FF1FBD">
        <w:rPr>
          <w:rFonts w:asciiTheme="majorHAnsi" w:hAnsiTheme="majorHAnsi" w:cstheme="majorHAnsi"/>
        </w:rPr>
        <w:t>several</w:t>
      </w:r>
      <w:r w:rsidR="00724D91" w:rsidRPr="00FF1FBD">
        <w:rPr>
          <w:rFonts w:asciiTheme="majorHAnsi" w:hAnsiTheme="majorHAnsi" w:cstheme="majorHAnsi"/>
        </w:rPr>
        <w:t xml:space="preserve"> countries, including the UK, where Draft Online Safety Bill was proposed in 2021 aiming to position to position the UK as a world leader in ensuring safe Internet use for all. </w:t>
      </w:r>
      <w:r w:rsidR="00F14B7E" w:rsidRPr="00FF1FBD">
        <w:rPr>
          <w:rFonts w:asciiTheme="majorHAnsi" w:hAnsiTheme="majorHAnsi" w:cstheme="majorHAnsi"/>
        </w:rPr>
        <w:t xml:space="preserve">These developments coincided with </w:t>
      </w:r>
      <w:proofErr w:type="gramStart"/>
      <w:r w:rsidR="00F14B7E" w:rsidRPr="00FF1FBD">
        <w:rPr>
          <w:rFonts w:asciiTheme="majorHAnsi" w:hAnsiTheme="majorHAnsi" w:cstheme="majorHAnsi"/>
        </w:rPr>
        <w:t>a number of</w:t>
      </w:r>
      <w:proofErr w:type="gramEnd"/>
      <w:r w:rsidR="00F14B7E" w:rsidRPr="00FF1FBD">
        <w:rPr>
          <w:rFonts w:asciiTheme="majorHAnsi" w:hAnsiTheme="majorHAnsi" w:cstheme="majorHAnsi"/>
        </w:rPr>
        <w:t xml:space="preserve"> high-profile public figures – including politicians, journalists and footballers – speaking out about the harrowing impact of social media abuse received by them</w:t>
      </w:r>
      <w:r w:rsidR="00FC5324" w:rsidRPr="00FF1FBD">
        <w:rPr>
          <w:rFonts w:asciiTheme="majorHAnsi" w:hAnsiTheme="majorHAnsi" w:cstheme="majorHAnsi"/>
        </w:rPr>
        <w:t xml:space="preserve">, for simply doing their jobs. </w:t>
      </w:r>
    </w:p>
    <w:p w14:paraId="07B4D11B" w14:textId="3EC6A46B" w:rsidR="005A6DEE" w:rsidRPr="00FF1FBD" w:rsidRDefault="005A6DEE" w:rsidP="003B1BC1">
      <w:pPr>
        <w:jc w:val="both"/>
        <w:rPr>
          <w:rFonts w:asciiTheme="majorHAnsi" w:hAnsiTheme="majorHAnsi" w:cstheme="majorHAnsi"/>
        </w:rPr>
      </w:pPr>
    </w:p>
    <w:p w14:paraId="659E6BC5" w14:textId="03B9776E" w:rsidR="005A6DEE" w:rsidRPr="00FF1FBD" w:rsidRDefault="005A6DEE" w:rsidP="003B1BC1">
      <w:pPr>
        <w:jc w:val="both"/>
        <w:rPr>
          <w:rFonts w:asciiTheme="majorHAnsi" w:hAnsiTheme="majorHAnsi" w:cstheme="majorHAnsi"/>
        </w:rPr>
      </w:pPr>
      <w:r w:rsidRPr="00FF1FBD">
        <w:rPr>
          <w:rFonts w:asciiTheme="majorHAnsi" w:hAnsiTheme="majorHAnsi" w:cstheme="majorHAnsi"/>
        </w:rPr>
        <w:t xml:space="preserve">The world of sport has not been immune to the devasting impact of social media abuse, especially online hate, leading to social media boycott within the British sport community in May 2021 as a </w:t>
      </w:r>
      <w:proofErr w:type="gramStart"/>
      <w:r w:rsidRPr="00FF1FBD">
        <w:rPr>
          <w:rFonts w:asciiTheme="majorHAnsi" w:hAnsiTheme="majorHAnsi" w:cstheme="majorHAnsi"/>
        </w:rPr>
        <w:t>protest against</w:t>
      </w:r>
      <w:proofErr w:type="gramEnd"/>
      <w:r w:rsidRPr="00FF1FBD">
        <w:rPr>
          <w:rFonts w:asciiTheme="majorHAnsi" w:hAnsiTheme="majorHAnsi" w:cstheme="majorHAnsi"/>
        </w:rPr>
        <w:t xml:space="preserve"> online hostility and discrimination. That said, </w:t>
      </w:r>
      <w:r w:rsidR="00642BA4" w:rsidRPr="00FF1FBD">
        <w:rPr>
          <w:rFonts w:asciiTheme="majorHAnsi" w:hAnsiTheme="majorHAnsi" w:cstheme="majorHAnsi"/>
        </w:rPr>
        <w:t xml:space="preserve">little action has been taken to address gender-based abuse and online misogyny directed at women in sport. Moreover, the intersectional nature of such abuse highlighted by </w:t>
      </w:r>
      <w:r w:rsidR="002C5356" w:rsidRPr="00FF1FBD">
        <w:rPr>
          <w:rFonts w:asciiTheme="majorHAnsi" w:hAnsiTheme="majorHAnsi" w:cstheme="majorHAnsi"/>
        </w:rPr>
        <w:t>the case of</w:t>
      </w:r>
      <w:r w:rsidR="00642BA4" w:rsidRPr="00FF1FBD">
        <w:rPr>
          <w:rFonts w:asciiTheme="majorHAnsi" w:hAnsiTheme="majorHAnsi" w:cstheme="majorHAnsi"/>
        </w:rPr>
        <w:t xml:space="preserve"> British footballer, </w:t>
      </w:r>
      <w:proofErr w:type="spellStart"/>
      <w:r w:rsidR="00642BA4" w:rsidRPr="00FF1FBD">
        <w:rPr>
          <w:rFonts w:asciiTheme="majorHAnsi" w:hAnsiTheme="majorHAnsi" w:cstheme="majorHAnsi"/>
        </w:rPr>
        <w:t>Rinsola</w:t>
      </w:r>
      <w:proofErr w:type="spellEnd"/>
      <w:r w:rsidR="00642BA4" w:rsidRPr="00FF1FBD">
        <w:rPr>
          <w:rFonts w:asciiTheme="majorHAnsi" w:hAnsiTheme="majorHAnsi" w:cstheme="majorHAnsi"/>
        </w:rPr>
        <w:t xml:space="preserve"> </w:t>
      </w:r>
      <w:proofErr w:type="spellStart"/>
      <w:r w:rsidR="00642BA4" w:rsidRPr="00FF1FBD">
        <w:rPr>
          <w:rFonts w:asciiTheme="majorHAnsi" w:hAnsiTheme="majorHAnsi" w:cstheme="majorHAnsi"/>
        </w:rPr>
        <w:t>Babajide</w:t>
      </w:r>
      <w:proofErr w:type="spellEnd"/>
      <w:r w:rsidR="00642BA4" w:rsidRPr="00FF1FBD">
        <w:rPr>
          <w:rFonts w:asciiTheme="majorHAnsi" w:hAnsiTheme="majorHAnsi" w:cstheme="majorHAnsi"/>
        </w:rPr>
        <w:t xml:space="preserve">, </w:t>
      </w:r>
      <w:r w:rsidR="002C5356" w:rsidRPr="00FF1FBD">
        <w:rPr>
          <w:rFonts w:asciiTheme="majorHAnsi" w:hAnsiTheme="majorHAnsi" w:cstheme="majorHAnsi"/>
        </w:rPr>
        <w:t>is not adequately addressed nor remedied beyond taking down the abusive content by the platforms. Left unchecked and unaccounted for, instances of such online abuse reinforce the already existing structures and gender stereotypes which fuel gender-based hostility and violence against women. What is more, by being unchallenged and allowed to play out in a very public context of professional sports, these behaviours are normalised</w:t>
      </w:r>
      <w:r w:rsidR="00FC5324" w:rsidRPr="00FF1FBD">
        <w:rPr>
          <w:rFonts w:asciiTheme="majorHAnsi" w:hAnsiTheme="majorHAnsi" w:cstheme="majorHAnsi"/>
        </w:rPr>
        <w:t>,</w:t>
      </w:r>
      <w:r w:rsidR="002C5356" w:rsidRPr="00FF1FBD">
        <w:rPr>
          <w:rFonts w:asciiTheme="majorHAnsi" w:hAnsiTheme="majorHAnsi" w:cstheme="majorHAnsi"/>
        </w:rPr>
        <w:t xml:space="preserve"> contributing to the continuum of violence against women</w:t>
      </w:r>
      <w:r w:rsidR="00FC5324" w:rsidRPr="00FF1FBD">
        <w:rPr>
          <w:rFonts w:asciiTheme="majorHAnsi" w:hAnsiTheme="majorHAnsi" w:cstheme="majorHAnsi"/>
        </w:rPr>
        <w:t xml:space="preserve">, but doing so on a global and high-profile stage. </w:t>
      </w:r>
    </w:p>
    <w:p w14:paraId="6D6F82DB" w14:textId="69FC0A8F" w:rsidR="00FC5324" w:rsidRPr="00FF1FBD" w:rsidRDefault="00FC5324" w:rsidP="003B1BC1">
      <w:pPr>
        <w:jc w:val="both"/>
        <w:rPr>
          <w:rFonts w:asciiTheme="majorHAnsi" w:hAnsiTheme="majorHAnsi" w:cstheme="majorHAnsi"/>
        </w:rPr>
      </w:pPr>
    </w:p>
    <w:p w14:paraId="052E0BA9" w14:textId="2287E3C9" w:rsidR="00FC5324" w:rsidRDefault="00FC5324" w:rsidP="003B1BC1">
      <w:pPr>
        <w:jc w:val="both"/>
        <w:rPr>
          <w:rFonts w:asciiTheme="majorHAnsi" w:hAnsiTheme="majorHAnsi" w:cstheme="majorHAnsi"/>
        </w:rPr>
      </w:pPr>
      <w:r w:rsidRPr="00FF1FBD">
        <w:rPr>
          <w:rFonts w:asciiTheme="majorHAnsi" w:hAnsiTheme="majorHAnsi" w:cstheme="majorHAnsi"/>
        </w:rPr>
        <w:t xml:space="preserve">While there have been campaigns – not without controversy – that include taking the knee, there are few campaigns of any significant from the sporting world that address OVAW, nor online abuse. Limited protections exist for human rights, but little added value has been added by sporting bodies, sporting associations, nor unions. This paper questions the role of sport in supporting the #16days of activism, while also assessing the broader response to problems posed by online abuse, online harassment, and its gendered aspects. Do human rights protections go far enough? Is this an issue for sporting bodies, or is it an ‘athlete-only’ problem? </w:t>
      </w:r>
    </w:p>
    <w:p w14:paraId="523A5662" w14:textId="77777777" w:rsidR="00FF1FBD" w:rsidRPr="00FF1FBD" w:rsidRDefault="00FF1FBD" w:rsidP="003B1BC1">
      <w:pPr>
        <w:jc w:val="both"/>
        <w:rPr>
          <w:rFonts w:asciiTheme="majorHAnsi" w:hAnsiTheme="majorHAnsi" w:cstheme="majorHAnsi"/>
        </w:rPr>
      </w:pPr>
    </w:p>
    <w:p w14:paraId="6D64ADD5" w14:textId="159623E6" w:rsidR="00FF1FBD" w:rsidRDefault="00FF1FBD" w:rsidP="003B1BC1">
      <w:pPr>
        <w:jc w:val="both"/>
        <w:rPr>
          <w:rFonts w:asciiTheme="majorHAnsi" w:hAnsiTheme="majorHAnsi" w:cstheme="majorHAnsi"/>
        </w:rPr>
      </w:pPr>
    </w:p>
    <w:p w14:paraId="2360B575" w14:textId="77777777" w:rsidR="00ED2351" w:rsidRDefault="00ED2351" w:rsidP="003B1BC1">
      <w:pPr>
        <w:jc w:val="both"/>
        <w:rPr>
          <w:rFonts w:asciiTheme="majorHAnsi" w:hAnsiTheme="majorHAnsi" w:cstheme="majorHAnsi"/>
          <w:b/>
          <w:bCs/>
          <w:u w:val="single"/>
        </w:rPr>
      </w:pPr>
    </w:p>
    <w:p w14:paraId="2BACA1C5" w14:textId="77777777" w:rsidR="00ED2351" w:rsidRDefault="00ED2351" w:rsidP="003B1BC1">
      <w:pPr>
        <w:jc w:val="both"/>
        <w:rPr>
          <w:rFonts w:asciiTheme="majorHAnsi" w:hAnsiTheme="majorHAnsi" w:cstheme="majorHAnsi"/>
          <w:b/>
          <w:bCs/>
          <w:u w:val="single"/>
        </w:rPr>
      </w:pPr>
    </w:p>
    <w:p w14:paraId="3BEBE4BA" w14:textId="501E0B84" w:rsidR="00FF1FBD" w:rsidRPr="00FF1FBD" w:rsidRDefault="00FF1FBD" w:rsidP="003B1BC1">
      <w:pPr>
        <w:jc w:val="both"/>
        <w:rPr>
          <w:rFonts w:asciiTheme="majorHAnsi" w:hAnsiTheme="majorHAnsi" w:cstheme="majorHAnsi"/>
          <w:b/>
          <w:bCs/>
          <w:u w:val="single"/>
        </w:rPr>
      </w:pPr>
      <w:r w:rsidRPr="00FF1FBD">
        <w:rPr>
          <w:rFonts w:asciiTheme="majorHAnsi" w:hAnsiTheme="majorHAnsi" w:cstheme="majorHAnsi"/>
          <w:b/>
          <w:bCs/>
          <w:u w:val="single"/>
        </w:rPr>
        <w:lastRenderedPageBreak/>
        <w:t>Bios</w:t>
      </w:r>
    </w:p>
    <w:p w14:paraId="473B04A5" w14:textId="77777777" w:rsidR="00FF1FBD" w:rsidRPr="00FF1FBD" w:rsidRDefault="00FF1FBD" w:rsidP="00FF1FBD">
      <w:pPr>
        <w:jc w:val="both"/>
        <w:rPr>
          <w:rFonts w:asciiTheme="majorHAnsi" w:hAnsiTheme="majorHAnsi" w:cstheme="majorHAnsi"/>
        </w:rPr>
      </w:pPr>
      <w:r w:rsidRPr="00FF1FBD">
        <w:rPr>
          <w:rFonts w:asciiTheme="majorHAnsi" w:hAnsiTheme="majorHAnsi" w:cstheme="majorHAnsi"/>
          <w:b/>
          <w:i/>
        </w:rPr>
        <w:t>Dr Kim Barker</w:t>
      </w:r>
      <w:r w:rsidRPr="00FF1FBD">
        <w:rPr>
          <w:rFonts w:asciiTheme="majorHAnsi" w:hAnsiTheme="majorHAnsi" w:cstheme="majorHAnsi"/>
        </w:rPr>
        <w:t xml:space="preserve"> is a Senior Lecturer in Law at the Open University (UK). Dr Barker’s research focuses on internet and intellectual property law. Her research explores the regulation and control of online multi-user platforms including online environments (particularly online games and social media sites</w:t>
      </w:r>
      <w:proofErr w:type="gramStart"/>
      <w:r w:rsidRPr="00FF1FBD">
        <w:rPr>
          <w:rFonts w:asciiTheme="majorHAnsi" w:hAnsiTheme="majorHAnsi" w:cstheme="majorHAnsi"/>
        </w:rPr>
        <w:t>);</w:t>
      </w:r>
      <w:proofErr w:type="gramEnd"/>
      <w:r w:rsidRPr="00FF1FBD">
        <w:rPr>
          <w:rFonts w:asciiTheme="majorHAnsi" w:hAnsiTheme="majorHAnsi" w:cstheme="majorHAnsi"/>
        </w:rPr>
        <w:t xml:space="preserve"> and the intersection between user responsibility, platform provider responsibility and legal regulations. Her research (with Dr Olga Jurasz) explores the issues of online misogyny, including online violence against women, and assess the legal responses to such societal problems. </w:t>
      </w:r>
    </w:p>
    <w:p w14:paraId="3E2E1844" w14:textId="77777777" w:rsidR="00FF1FBD" w:rsidRPr="00FF1FBD" w:rsidRDefault="00FF1FBD" w:rsidP="00FF1FBD">
      <w:pPr>
        <w:jc w:val="both"/>
        <w:rPr>
          <w:rFonts w:asciiTheme="majorHAnsi" w:hAnsiTheme="majorHAnsi" w:cstheme="majorHAnsi"/>
        </w:rPr>
      </w:pPr>
    </w:p>
    <w:p w14:paraId="0965B8E1" w14:textId="77777777" w:rsidR="00FF1FBD" w:rsidRPr="00FF1FBD" w:rsidRDefault="00FF1FBD" w:rsidP="00FF1FBD">
      <w:pPr>
        <w:jc w:val="both"/>
        <w:rPr>
          <w:rFonts w:asciiTheme="majorHAnsi" w:hAnsiTheme="majorHAnsi" w:cstheme="majorHAnsi"/>
        </w:rPr>
      </w:pPr>
      <w:r w:rsidRPr="00FF1FBD">
        <w:rPr>
          <w:rFonts w:asciiTheme="majorHAnsi" w:hAnsiTheme="majorHAnsi" w:cstheme="majorHAnsi"/>
          <w:b/>
          <w:i/>
        </w:rPr>
        <w:t>Dr Olga Jurasz</w:t>
      </w:r>
      <w:r w:rsidRPr="00FF1FBD">
        <w:rPr>
          <w:rFonts w:asciiTheme="majorHAnsi" w:hAnsiTheme="majorHAnsi" w:cstheme="majorHAnsi"/>
        </w:rPr>
        <w:t xml:space="preserve"> is a Senior Lecturer in Law at the Open University (UK). Dr Jurasz’s research focuses on international law, human </w:t>
      </w:r>
      <w:proofErr w:type="gramStart"/>
      <w:r w:rsidRPr="00FF1FBD">
        <w:rPr>
          <w:rFonts w:asciiTheme="majorHAnsi" w:hAnsiTheme="majorHAnsi" w:cstheme="majorHAnsi"/>
        </w:rPr>
        <w:t>rights</w:t>
      </w:r>
      <w:proofErr w:type="gramEnd"/>
      <w:r w:rsidRPr="00FF1FBD">
        <w:rPr>
          <w:rFonts w:asciiTheme="majorHAnsi" w:hAnsiTheme="majorHAnsi" w:cstheme="majorHAnsi"/>
        </w:rPr>
        <w:t xml:space="preserve"> and legal responses to violence against women (including online violence), specialising in feminist perspectives on law in these areas. Her research (with Dr Kim Barker) also explores </w:t>
      </w:r>
      <w:proofErr w:type="gramStart"/>
      <w:r w:rsidRPr="00FF1FBD">
        <w:rPr>
          <w:rFonts w:asciiTheme="majorHAnsi" w:hAnsiTheme="majorHAnsi" w:cstheme="majorHAnsi"/>
        </w:rPr>
        <w:t>a number of</w:t>
      </w:r>
      <w:proofErr w:type="gramEnd"/>
      <w:r w:rsidRPr="00FF1FBD">
        <w:rPr>
          <w:rFonts w:asciiTheme="majorHAnsi" w:hAnsiTheme="majorHAnsi" w:cstheme="majorHAnsi"/>
        </w:rPr>
        <w:t xml:space="preserve"> aspects of online, text-based abuse, including consideration of online misogyny and online violence against women as a hate crime, as well as legal regulation of online abuse. </w:t>
      </w:r>
    </w:p>
    <w:p w14:paraId="6E2FCFEA" w14:textId="77777777" w:rsidR="00FF1FBD" w:rsidRPr="00FF1FBD" w:rsidRDefault="00FF1FBD" w:rsidP="003B1BC1">
      <w:pPr>
        <w:jc w:val="both"/>
        <w:rPr>
          <w:rFonts w:asciiTheme="majorHAnsi" w:hAnsiTheme="majorHAnsi" w:cstheme="majorHAnsi"/>
        </w:rPr>
      </w:pPr>
    </w:p>
    <w:p w14:paraId="6B086ABF" w14:textId="3CF4080A" w:rsidR="00642BA4" w:rsidRPr="00FF1FBD" w:rsidRDefault="00642BA4" w:rsidP="003B1BC1">
      <w:pPr>
        <w:jc w:val="both"/>
        <w:rPr>
          <w:rFonts w:asciiTheme="majorHAnsi" w:hAnsiTheme="majorHAnsi" w:cstheme="majorHAnsi"/>
        </w:rPr>
      </w:pPr>
    </w:p>
    <w:p w14:paraId="2D57888B" w14:textId="77777777" w:rsidR="00754A9A" w:rsidRPr="00FF1FBD" w:rsidRDefault="00754A9A" w:rsidP="003B1BC1">
      <w:pPr>
        <w:jc w:val="both"/>
        <w:rPr>
          <w:rFonts w:asciiTheme="majorHAnsi" w:hAnsiTheme="majorHAnsi" w:cstheme="majorHAnsi"/>
          <w:color w:val="FF0000"/>
        </w:rPr>
      </w:pPr>
    </w:p>
    <w:p w14:paraId="247473A3" w14:textId="77777777" w:rsidR="00754A9A" w:rsidRPr="00FF1FBD" w:rsidRDefault="00754A9A" w:rsidP="003B1BC1">
      <w:pPr>
        <w:jc w:val="both"/>
        <w:rPr>
          <w:rFonts w:asciiTheme="majorHAnsi" w:hAnsiTheme="majorHAnsi" w:cstheme="majorHAnsi"/>
          <w:color w:val="FF0000"/>
        </w:rPr>
      </w:pPr>
    </w:p>
    <w:p w14:paraId="60AD97FA" w14:textId="77777777" w:rsidR="00754A9A" w:rsidRPr="00FF1FBD" w:rsidRDefault="00754A9A" w:rsidP="003B1BC1">
      <w:pPr>
        <w:pBdr>
          <w:bottom w:val="single" w:sz="6" w:space="1" w:color="auto"/>
        </w:pBdr>
        <w:jc w:val="both"/>
        <w:rPr>
          <w:rFonts w:asciiTheme="majorHAnsi" w:hAnsiTheme="majorHAnsi" w:cstheme="majorHAnsi"/>
          <w:color w:val="FF0000"/>
        </w:rPr>
      </w:pPr>
    </w:p>
    <w:p w14:paraId="48AA59A0" w14:textId="79BDD50B" w:rsidR="009C6C69" w:rsidRDefault="009C6C69" w:rsidP="003B1BC1">
      <w:pPr>
        <w:jc w:val="both"/>
        <w:rPr>
          <w:rFonts w:asciiTheme="majorHAnsi" w:hAnsiTheme="majorHAnsi" w:cstheme="majorHAnsi"/>
          <w:color w:val="000000" w:themeColor="text1"/>
        </w:rPr>
      </w:pPr>
    </w:p>
    <w:p w14:paraId="02A2EE54" w14:textId="60E0E833" w:rsidR="00F54845" w:rsidRPr="00F54845" w:rsidRDefault="00F54845" w:rsidP="00F54845">
      <w:pPr>
        <w:jc w:val="center"/>
        <w:rPr>
          <w:rFonts w:asciiTheme="majorHAnsi" w:hAnsiTheme="majorHAnsi" w:cstheme="majorHAnsi"/>
          <w:b/>
          <w:bCs/>
          <w:color w:val="000000" w:themeColor="text1"/>
        </w:rPr>
      </w:pPr>
      <w:r w:rsidRPr="00F54845">
        <w:rPr>
          <w:rFonts w:asciiTheme="majorHAnsi" w:hAnsiTheme="majorHAnsi" w:cstheme="majorHAnsi"/>
          <w:b/>
          <w:bCs/>
          <w:color w:val="000000" w:themeColor="text1"/>
        </w:rPr>
        <w:t>Writing plan</w:t>
      </w:r>
    </w:p>
    <w:p w14:paraId="1EE46718" w14:textId="77777777" w:rsidR="00F54845" w:rsidRDefault="00F54845" w:rsidP="003B1BC1">
      <w:pPr>
        <w:jc w:val="both"/>
        <w:rPr>
          <w:rFonts w:asciiTheme="majorHAnsi" w:hAnsiTheme="majorHAnsi" w:cstheme="majorHAnsi"/>
          <w:color w:val="000000" w:themeColor="text1"/>
        </w:rPr>
      </w:pPr>
    </w:p>
    <w:p w14:paraId="2A55FB01" w14:textId="41904487" w:rsidR="009C6C69" w:rsidRDefault="009C6C69" w:rsidP="009C6C69">
      <w:pPr>
        <w:pStyle w:val="ListParagraph"/>
        <w:numPr>
          <w:ilvl w:val="0"/>
          <w:numId w:val="3"/>
        </w:numPr>
        <w:jc w:val="both"/>
        <w:rPr>
          <w:rFonts w:asciiTheme="majorHAnsi" w:hAnsiTheme="majorHAnsi" w:cstheme="majorHAnsi"/>
          <w:color w:val="000000" w:themeColor="text1"/>
        </w:rPr>
      </w:pPr>
      <w:r w:rsidRPr="009C6C69">
        <w:rPr>
          <w:rFonts w:asciiTheme="majorHAnsi" w:hAnsiTheme="majorHAnsi" w:cstheme="majorHAnsi"/>
          <w:color w:val="000000" w:themeColor="text1"/>
        </w:rPr>
        <w:t>for Lausanne presentation: short draft 5K + refs</w:t>
      </w:r>
    </w:p>
    <w:p w14:paraId="56A1B660" w14:textId="0EE8864F" w:rsidR="00853C73" w:rsidRDefault="00853C73" w:rsidP="009C6C69">
      <w:pPr>
        <w:pStyle w:val="ListParagraph"/>
        <w:numPr>
          <w:ilvl w:val="0"/>
          <w:numId w:val="3"/>
        </w:numPr>
        <w:jc w:val="both"/>
        <w:rPr>
          <w:rFonts w:asciiTheme="majorHAnsi" w:hAnsiTheme="majorHAnsi" w:cstheme="majorHAnsi"/>
          <w:color w:val="000000" w:themeColor="text1"/>
        </w:rPr>
      </w:pPr>
      <w:r>
        <w:rPr>
          <w:rFonts w:asciiTheme="majorHAnsi" w:hAnsiTheme="majorHAnsi" w:cstheme="majorHAnsi"/>
          <w:color w:val="000000" w:themeColor="text1"/>
        </w:rPr>
        <w:t>focus on UK examples – easier law-wise to link, but other examples OK to illustrate the problem (but keep it to Europe on sport)</w:t>
      </w:r>
    </w:p>
    <w:p w14:paraId="57686A3E" w14:textId="336EDE0C" w:rsidR="00853C73" w:rsidRDefault="00853C73" w:rsidP="00853C73">
      <w:pPr>
        <w:jc w:val="both"/>
        <w:rPr>
          <w:rFonts w:asciiTheme="majorHAnsi" w:hAnsiTheme="majorHAnsi" w:cstheme="majorHAnsi"/>
          <w:color w:val="000000" w:themeColor="text1"/>
        </w:rPr>
      </w:pPr>
    </w:p>
    <w:p w14:paraId="3F494A8D" w14:textId="77777777" w:rsidR="00F54845" w:rsidRDefault="00F54845" w:rsidP="00853C73">
      <w:pPr>
        <w:jc w:val="both"/>
        <w:rPr>
          <w:rFonts w:asciiTheme="majorHAnsi" w:hAnsiTheme="majorHAnsi" w:cstheme="majorHAnsi"/>
          <w:color w:val="000000" w:themeColor="text1"/>
        </w:rPr>
      </w:pPr>
    </w:p>
    <w:p w14:paraId="1C057FF9" w14:textId="60AFBA94" w:rsidR="00853C73" w:rsidRDefault="00853C73" w:rsidP="00853C73">
      <w:pPr>
        <w:pStyle w:val="ListParagraph"/>
        <w:numPr>
          <w:ilvl w:val="0"/>
          <w:numId w:val="5"/>
        </w:numPr>
        <w:jc w:val="both"/>
        <w:rPr>
          <w:rFonts w:asciiTheme="majorHAnsi" w:hAnsiTheme="majorHAnsi" w:cstheme="majorHAnsi"/>
          <w:color w:val="000000" w:themeColor="text1"/>
        </w:rPr>
      </w:pPr>
      <w:r w:rsidRPr="00853C73">
        <w:rPr>
          <w:rFonts w:asciiTheme="majorHAnsi" w:hAnsiTheme="majorHAnsi" w:cstheme="majorHAnsi"/>
          <w:color w:val="000000" w:themeColor="text1"/>
        </w:rPr>
        <w:t>Introduction</w:t>
      </w:r>
    </w:p>
    <w:p w14:paraId="6DBF3A5F" w14:textId="03551353" w:rsidR="00F54845" w:rsidRDefault="00F54845" w:rsidP="00F54845">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#MeToo and sport? [check for examples?]</w:t>
      </w:r>
    </w:p>
    <w:p w14:paraId="71D30049" w14:textId="79B7BF6F" w:rsidR="00E01118" w:rsidRDefault="00E01118" w:rsidP="00F54845">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Everyday sexism in sport? </w:t>
      </w:r>
    </w:p>
    <w:p w14:paraId="1937EE14" w14:textId="4D88DD37" w:rsidR="00E01118" w:rsidRDefault="00E01118" w:rsidP="00F54845">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Set parameters of discussion: trans athletes</w:t>
      </w:r>
      <w:r w:rsidR="00626828">
        <w:rPr>
          <w:rFonts w:asciiTheme="majorHAnsi" w:hAnsiTheme="majorHAnsi" w:cstheme="majorHAnsi"/>
          <w:color w:val="000000" w:themeColor="text1"/>
        </w:rPr>
        <w:t xml:space="preserve"> and whether they should be allowed to compete</w:t>
      </w:r>
      <w:r>
        <w:rPr>
          <w:rFonts w:asciiTheme="majorHAnsi" w:hAnsiTheme="majorHAnsi" w:cstheme="majorHAnsi"/>
          <w:color w:val="000000" w:themeColor="text1"/>
        </w:rPr>
        <w:t xml:space="preserve"> not the focus of this chapter</w:t>
      </w:r>
      <w:r w:rsidR="00626828">
        <w:rPr>
          <w:rFonts w:asciiTheme="majorHAnsi" w:hAnsiTheme="majorHAnsi" w:cstheme="majorHAnsi"/>
          <w:color w:val="000000" w:themeColor="text1"/>
        </w:rPr>
        <w:t xml:space="preserve"> --&gt; where they do compete in women’s sport, we consider abuse directed at them</w:t>
      </w:r>
    </w:p>
    <w:p w14:paraId="50959A81" w14:textId="77777777" w:rsidR="00F54845" w:rsidRDefault="00F54845" w:rsidP="00F54845">
      <w:pPr>
        <w:pStyle w:val="ListParagraph"/>
        <w:jc w:val="both"/>
        <w:rPr>
          <w:rFonts w:asciiTheme="majorHAnsi" w:hAnsiTheme="majorHAnsi" w:cstheme="majorHAnsi"/>
          <w:color w:val="000000" w:themeColor="text1"/>
        </w:rPr>
      </w:pPr>
    </w:p>
    <w:p w14:paraId="4C2CD63E" w14:textId="008B4091" w:rsidR="00853C73" w:rsidRDefault="00853C73" w:rsidP="00853C73">
      <w:pPr>
        <w:pStyle w:val="ListParagraph"/>
        <w:numPr>
          <w:ilvl w:val="0"/>
          <w:numId w:val="5"/>
        </w:numPr>
        <w:jc w:val="both"/>
        <w:rPr>
          <w:rFonts w:asciiTheme="majorHAnsi" w:hAnsiTheme="majorHAnsi" w:cstheme="majorHAnsi"/>
          <w:color w:val="000000" w:themeColor="text1"/>
        </w:rPr>
      </w:pPr>
      <w:r>
        <w:rPr>
          <w:rFonts w:asciiTheme="majorHAnsi" w:hAnsiTheme="majorHAnsi" w:cstheme="majorHAnsi"/>
          <w:color w:val="000000" w:themeColor="text1"/>
        </w:rPr>
        <w:t>What is the problem</w:t>
      </w:r>
    </w:p>
    <w:p w14:paraId="7938AD66" w14:textId="40EC3E32" w:rsidR="00853C73" w:rsidRDefault="00853C73" w:rsidP="00853C73">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examples to illustrate </w:t>
      </w:r>
    </w:p>
    <w:p w14:paraId="641A88EF" w14:textId="5BC16E75" w:rsidR="00853C73" w:rsidRDefault="00853C73" w:rsidP="00853C73">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show difference women’s vs men’s sport --&gt; tie in visibility of women in sports and generally </w:t>
      </w:r>
    </w:p>
    <w:p w14:paraId="26B76A2D" w14:textId="26645781" w:rsidR="00F54845" w:rsidRDefault="00F54845" w:rsidP="00853C73">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OVAW</w:t>
      </w:r>
    </w:p>
    <w:p w14:paraId="3E2A294D" w14:textId="77777777" w:rsidR="00853C73" w:rsidRPr="00853C73" w:rsidRDefault="00853C73" w:rsidP="00853C73">
      <w:pPr>
        <w:pStyle w:val="ListParagraph"/>
        <w:jc w:val="both"/>
        <w:rPr>
          <w:rFonts w:asciiTheme="majorHAnsi" w:hAnsiTheme="majorHAnsi" w:cstheme="majorHAnsi"/>
          <w:color w:val="000000" w:themeColor="text1"/>
        </w:rPr>
      </w:pPr>
    </w:p>
    <w:p w14:paraId="69250FE6" w14:textId="2089EDF1" w:rsidR="00853C73" w:rsidRDefault="00853C73" w:rsidP="00853C73">
      <w:pPr>
        <w:pStyle w:val="ListParagraph"/>
        <w:numPr>
          <w:ilvl w:val="0"/>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Responses to the problem </w:t>
      </w:r>
    </w:p>
    <w:p w14:paraId="6679F8A3" w14:textId="712C21E3" w:rsidR="00853C73" w:rsidRDefault="00853C73" w:rsidP="00853C73">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kick it out </w:t>
      </w:r>
    </w:p>
    <w:p w14:paraId="7CEECF45" w14:textId="05CD03C0" w:rsidR="00853C73" w:rsidRDefault="00853C73" w:rsidP="00853C73">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sport regulation / bodies</w:t>
      </w:r>
    </w:p>
    <w:p w14:paraId="25158D9B" w14:textId="24825D01" w:rsidR="00853C73" w:rsidRDefault="00853C73" w:rsidP="00853C73">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sports people – bans </w:t>
      </w:r>
    </w:p>
    <w:p w14:paraId="3836C23C" w14:textId="79CC43B3" w:rsidR="00853C73" w:rsidRDefault="00853C73" w:rsidP="00853C73">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Scotland – VAW </w:t>
      </w:r>
      <w:r w:rsidR="002F3B81">
        <w:rPr>
          <w:rFonts w:asciiTheme="majorHAnsi" w:hAnsiTheme="majorHAnsi" w:cstheme="majorHAnsi"/>
          <w:color w:val="000000" w:themeColor="text1"/>
        </w:rPr>
        <w:t xml:space="preserve">position --&gt; comment </w:t>
      </w:r>
    </w:p>
    <w:p w14:paraId="6990973C" w14:textId="77777777" w:rsidR="00853C73" w:rsidRDefault="00853C73" w:rsidP="00853C73">
      <w:pPr>
        <w:pStyle w:val="ListParagraph"/>
        <w:jc w:val="both"/>
        <w:rPr>
          <w:rFonts w:asciiTheme="majorHAnsi" w:hAnsiTheme="majorHAnsi" w:cstheme="majorHAnsi"/>
          <w:color w:val="000000" w:themeColor="text1"/>
        </w:rPr>
      </w:pPr>
    </w:p>
    <w:p w14:paraId="701E15DF" w14:textId="2F38CE89" w:rsidR="00853C73" w:rsidRDefault="00853C73" w:rsidP="00853C73">
      <w:pPr>
        <w:pStyle w:val="ListParagraph"/>
        <w:numPr>
          <w:ilvl w:val="0"/>
          <w:numId w:val="5"/>
        </w:numPr>
        <w:jc w:val="both"/>
        <w:rPr>
          <w:rFonts w:asciiTheme="majorHAnsi" w:hAnsiTheme="majorHAnsi" w:cstheme="majorHAnsi"/>
          <w:color w:val="000000" w:themeColor="text1"/>
        </w:rPr>
      </w:pPr>
      <w:r w:rsidRPr="00853C73">
        <w:rPr>
          <w:rFonts w:asciiTheme="majorHAnsi" w:hAnsiTheme="majorHAnsi" w:cstheme="majorHAnsi"/>
          <w:color w:val="000000" w:themeColor="text1"/>
        </w:rPr>
        <w:lastRenderedPageBreak/>
        <w:t xml:space="preserve">Current </w:t>
      </w:r>
      <w:r>
        <w:rPr>
          <w:rFonts w:asciiTheme="majorHAnsi" w:hAnsiTheme="majorHAnsi" w:cstheme="majorHAnsi"/>
          <w:color w:val="000000" w:themeColor="text1"/>
        </w:rPr>
        <w:t xml:space="preserve">legal/ regulatory </w:t>
      </w:r>
      <w:r w:rsidRPr="00853C73">
        <w:rPr>
          <w:rFonts w:asciiTheme="majorHAnsi" w:hAnsiTheme="majorHAnsi" w:cstheme="majorHAnsi"/>
          <w:color w:val="000000" w:themeColor="text1"/>
        </w:rPr>
        <w:t xml:space="preserve">status </w:t>
      </w:r>
    </w:p>
    <w:p w14:paraId="315827BA" w14:textId="59E225EF" w:rsidR="00F54845" w:rsidRDefault="00F54845" w:rsidP="00F54845">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 xml:space="preserve">deficiencies of OSB and new harm provisions – esp. from the gender perspective </w:t>
      </w:r>
    </w:p>
    <w:p w14:paraId="16B5608A" w14:textId="0B274D71" w:rsidR="00F54845" w:rsidRDefault="00F54845" w:rsidP="00F54845">
      <w:pPr>
        <w:pStyle w:val="ListParagraph"/>
        <w:numPr>
          <w:ilvl w:val="1"/>
          <w:numId w:val="5"/>
        </w:numPr>
        <w:jc w:val="both"/>
        <w:rPr>
          <w:rFonts w:asciiTheme="majorHAnsi" w:hAnsiTheme="majorHAnsi" w:cstheme="majorHAnsi"/>
          <w:color w:val="000000" w:themeColor="text1"/>
        </w:rPr>
      </w:pPr>
      <w:r>
        <w:rPr>
          <w:rFonts w:asciiTheme="majorHAnsi" w:hAnsiTheme="majorHAnsi" w:cstheme="majorHAnsi"/>
          <w:color w:val="000000" w:themeColor="text1"/>
        </w:rPr>
        <w:t>rugby / cricket / football --&gt; see individual codes/ regs for responses to online abuse</w:t>
      </w:r>
    </w:p>
    <w:p w14:paraId="7DD28D36" w14:textId="77777777" w:rsidR="00BF0876" w:rsidRPr="00853C73" w:rsidRDefault="00BF0876" w:rsidP="00BF0876">
      <w:pPr>
        <w:pStyle w:val="ListParagraph"/>
        <w:ind w:left="1440"/>
        <w:jc w:val="both"/>
        <w:rPr>
          <w:rFonts w:asciiTheme="majorHAnsi" w:hAnsiTheme="majorHAnsi" w:cstheme="majorHAnsi"/>
          <w:color w:val="000000" w:themeColor="text1"/>
        </w:rPr>
      </w:pPr>
    </w:p>
    <w:p w14:paraId="123EFABF" w14:textId="5F6F514A" w:rsidR="009C6C69" w:rsidRPr="00BF0876" w:rsidRDefault="00BF0876" w:rsidP="00BF0876">
      <w:pPr>
        <w:pStyle w:val="ListParagraph"/>
        <w:numPr>
          <w:ilvl w:val="0"/>
          <w:numId w:val="5"/>
        </w:numPr>
        <w:jc w:val="both"/>
        <w:rPr>
          <w:rFonts w:asciiTheme="majorHAnsi" w:hAnsiTheme="majorHAnsi" w:cstheme="majorHAnsi"/>
          <w:color w:val="000000" w:themeColor="text1"/>
        </w:rPr>
      </w:pPr>
      <w:r w:rsidRPr="00BF0876">
        <w:rPr>
          <w:rFonts w:asciiTheme="majorHAnsi" w:hAnsiTheme="majorHAnsi" w:cstheme="majorHAnsi"/>
          <w:color w:val="000000" w:themeColor="text1"/>
        </w:rPr>
        <w:t xml:space="preserve">Conclusion </w:t>
      </w:r>
    </w:p>
    <w:p w14:paraId="127C5CD5" w14:textId="0B02B5FF" w:rsidR="00BF0876" w:rsidRPr="00BF0876" w:rsidRDefault="00BF0876" w:rsidP="00BF0876">
      <w:pPr>
        <w:pStyle w:val="ListParagraph"/>
        <w:numPr>
          <w:ilvl w:val="1"/>
          <w:numId w:val="5"/>
        </w:numPr>
        <w:jc w:val="both"/>
        <w:rPr>
          <w:rFonts w:asciiTheme="majorHAnsi" w:hAnsiTheme="majorHAnsi" w:cstheme="majorHAnsi"/>
          <w:color w:val="000000" w:themeColor="text1"/>
        </w:rPr>
      </w:pPr>
      <w:r w:rsidRPr="00BF0876">
        <w:rPr>
          <w:rFonts w:asciiTheme="majorHAnsi" w:hAnsiTheme="majorHAnsi" w:cstheme="majorHAnsi"/>
          <w:color w:val="000000" w:themeColor="text1"/>
        </w:rPr>
        <w:t>behavioural culture – male dominated (build a narrative around it)</w:t>
      </w:r>
    </w:p>
    <w:sectPr w:rsidR="00BF0876" w:rsidRPr="00BF0876" w:rsidSect="00F118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745"/>
    <w:multiLevelType w:val="hybridMultilevel"/>
    <w:tmpl w:val="CAA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48BA"/>
    <w:multiLevelType w:val="hybridMultilevel"/>
    <w:tmpl w:val="82BE51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087074"/>
    <w:multiLevelType w:val="hybridMultilevel"/>
    <w:tmpl w:val="A6102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0134C"/>
    <w:multiLevelType w:val="hybridMultilevel"/>
    <w:tmpl w:val="E3A6E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905271"/>
    <w:multiLevelType w:val="hybridMultilevel"/>
    <w:tmpl w:val="8E32AB60"/>
    <w:lvl w:ilvl="0" w:tplc="6C348B76">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6781E"/>
    <w:multiLevelType w:val="hybridMultilevel"/>
    <w:tmpl w:val="843433FA"/>
    <w:lvl w:ilvl="0" w:tplc="0809000F">
      <w:start w:val="1"/>
      <w:numFmt w:val="decimal"/>
      <w:lvlText w:val="%1."/>
      <w:lvlJc w:val="left"/>
      <w:pPr>
        <w:ind w:left="720" w:hanging="360"/>
      </w:pPr>
      <w:rPr>
        <w:rFonts w:hint="default"/>
      </w:rPr>
    </w:lvl>
    <w:lvl w:ilvl="1" w:tplc="563837BA">
      <w:start w:val="2"/>
      <w:numFmt w:val="bullet"/>
      <w:lvlText w:val="-"/>
      <w:lvlJc w:val="left"/>
      <w:pPr>
        <w:ind w:left="1440" w:hanging="360"/>
      </w:pPr>
      <w:rPr>
        <w:rFonts w:ascii="Calibri Light" w:eastAsiaTheme="minorHAnsi" w:hAnsi="Calibri Light" w:cs="Calibri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D07B1"/>
    <w:multiLevelType w:val="hybridMultilevel"/>
    <w:tmpl w:val="6CA4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FF139E"/>
    <w:multiLevelType w:val="hybridMultilevel"/>
    <w:tmpl w:val="A8DA2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057CED"/>
    <w:multiLevelType w:val="hybridMultilevel"/>
    <w:tmpl w:val="BBC88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3B4582"/>
    <w:multiLevelType w:val="hybridMultilevel"/>
    <w:tmpl w:val="A8DED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87660551">
    <w:abstractNumId w:val="0"/>
  </w:num>
  <w:num w:numId="2" w16cid:durableId="1014843809">
    <w:abstractNumId w:val="4"/>
  </w:num>
  <w:num w:numId="3" w16cid:durableId="1415858005">
    <w:abstractNumId w:val="1"/>
  </w:num>
  <w:num w:numId="4" w16cid:durableId="65997656">
    <w:abstractNumId w:val="2"/>
  </w:num>
  <w:num w:numId="5" w16cid:durableId="645669866">
    <w:abstractNumId w:val="5"/>
  </w:num>
  <w:num w:numId="6" w16cid:durableId="2019698550">
    <w:abstractNumId w:val="9"/>
  </w:num>
  <w:num w:numId="7" w16cid:durableId="607082588">
    <w:abstractNumId w:val="8"/>
  </w:num>
  <w:num w:numId="8" w16cid:durableId="612858908">
    <w:abstractNumId w:val="3"/>
  </w:num>
  <w:num w:numId="9" w16cid:durableId="121115612">
    <w:abstractNumId w:val="7"/>
  </w:num>
  <w:num w:numId="10" w16cid:durableId="414523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C3"/>
    <w:rsid w:val="0006311D"/>
    <w:rsid w:val="002C5356"/>
    <w:rsid w:val="002F3B81"/>
    <w:rsid w:val="003B1BC1"/>
    <w:rsid w:val="003D6A1E"/>
    <w:rsid w:val="004608CE"/>
    <w:rsid w:val="005673FB"/>
    <w:rsid w:val="005A6DEE"/>
    <w:rsid w:val="00626828"/>
    <w:rsid w:val="00642BA4"/>
    <w:rsid w:val="006828E6"/>
    <w:rsid w:val="0068380F"/>
    <w:rsid w:val="00724D91"/>
    <w:rsid w:val="00754A9A"/>
    <w:rsid w:val="00853C73"/>
    <w:rsid w:val="008874AB"/>
    <w:rsid w:val="00980997"/>
    <w:rsid w:val="009C68C3"/>
    <w:rsid w:val="009C6C69"/>
    <w:rsid w:val="00BB20C7"/>
    <w:rsid w:val="00BF0876"/>
    <w:rsid w:val="00C17A1A"/>
    <w:rsid w:val="00D255F9"/>
    <w:rsid w:val="00DA0ED3"/>
    <w:rsid w:val="00E01118"/>
    <w:rsid w:val="00ED2351"/>
    <w:rsid w:val="00F118C8"/>
    <w:rsid w:val="00F14B7E"/>
    <w:rsid w:val="00F54845"/>
    <w:rsid w:val="00FC5324"/>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569343"/>
  <w14:defaultImageDpi w14:val="32767"/>
  <w15:chartTrackingRefBased/>
  <w15:docId w15:val="{12DC51D2-DB94-9745-A61C-B68F9277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5324"/>
    <w:rPr>
      <w:sz w:val="16"/>
      <w:szCs w:val="16"/>
    </w:rPr>
  </w:style>
  <w:style w:type="paragraph" w:styleId="CommentText">
    <w:name w:val="annotation text"/>
    <w:basedOn w:val="Normal"/>
    <w:link w:val="CommentTextChar"/>
    <w:uiPriority w:val="99"/>
    <w:semiHidden/>
    <w:unhideWhenUsed/>
    <w:rsid w:val="00FC5324"/>
    <w:rPr>
      <w:sz w:val="20"/>
      <w:szCs w:val="20"/>
    </w:rPr>
  </w:style>
  <w:style w:type="character" w:customStyle="1" w:styleId="CommentTextChar">
    <w:name w:val="Comment Text Char"/>
    <w:basedOn w:val="DefaultParagraphFont"/>
    <w:link w:val="CommentText"/>
    <w:uiPriority w:val="99"/>
    <w:semiHidden/>
    <w:rsid w:val="00FC5324"/>
    <w:rPr>
      <w:sz w:val="20"/>
      <w:szCs w:val="20"/>
    </w:rPr>
  </w:style>
  <w:style w:type="paragraph" w:styleId="CommentSubject">
    <w:name w:val="annotation subject"/>
    <w:basedOn w:val="CommentText"/>
    <w:next w:val="CommentText"/>
    <w:link w:val="CommentSubjectChar"/>
    <w:uiPriority w:val="99"/>
    <w:semiHidden/>
    <w:unhideWhenUsed/>
    <w:rsid w:val="00FC5324"/>
    <w:rPr>
      <w:b/>
      <w:bCs/>
    </w:rPr>
  </w:style>
  <w:style w:type="character" w:customStyle="1" w:styleId="CommentSubjectChar">
    <w:name w:val="Comment Subject Char"/>
    <w:basedOn w:val="CommentTextChar"/>
    <w:link w:val="CommentSubject"/>
    <w:uiPriority w:val="99"/>
    <w:semiHidden/>
    <w:rsid w:val="00FC5324"/>
    <w:rPr>
      <w:b/>
      <w:bCs/>
      <w:sz w:val="20"/>
      <w:szCs w:val="20"/>
    </w:rPr>
  </w:style>
  <w:style w:type="character" w:styleId="Hyperlink">
    <w:name w:val="Hyperlink"/>
    <w:basedOn w:val="DefaultParagraphFont"/>
    <w:uiPriority w:val="99"/>
    <w:unhideWhenUsed/>
    <w:rsid w:val="00FF1FBD"/>
    <w:rPr>
      <w:color w:val="0563C1" w:themeColor="hyperlink"/>
      <w:u w:val="single"/>
    </w:rPr>
  </w:style>
  <w:style w:type="character" w:styleId="UnresolvedMention">
    <w:name w:val="Unresolved Mention"/>
    <w:basedOn w:val="DefaultParagraphFont"/>
    <w:uiPriority w:val="99"/>
    <w:rsid w:val="00FF1FBD"/>
    <w:rPr>
      <w:color w:val="605E5C"/>
      <w:shd w:val="clear" w:color="auto" w:fill="E1DFDD"/>
    </w:rPr>
  </w:style>
  <w:style w:type="paragraph" w:styleId="ListParagraph">
    <w:name w:val="List Paragraph"/>
    <w:basedOn w:val="Normal"/>
    <w:uiPriority w:val="34"/>
    <w:qFormat/>
    <w:rsid w:val="009C6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jurasz@open.ac.uk" TargetMode="External"/><Relationship Id="rId11" Type="http://schemas.openxmlformats.org/officeDocument/2006/relationships/customXml" Target="../customXml/item3.xml"/><Relationship Id="rId5" Type="http://schemas.openxmlformats.org/officeDocument/2006/relationships/hyperlink" Target="mailto:kim.barker@open.ac.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5C0B9F61-C859-4511-B4AE-79C0A73DE1C5}"/>
</file>

<file path=customXml/itemProps2.xml><?xml version="1.0" encoding="utf-8"?>
<ds:datastoreItem xmlns:ds="http://schemas.openxmlformats.org/officeDocument/2006/customXml" ds:itemID="{AE817EE8-1FD1-45C2-9DAC-06E772B0DA8C}"/>
</file>

<file path=customXml/itemProps3.xml><?xml version="1.0" encoding="utf-8"?>
<ds:datastoreItem xmlns:ds="http://schemas.openxmlformats.org/officeDocument/2006/customXml" ds:itemID="{8A27588B-26F4-4AAC-BAD2-463CCD2D5058}"/>
</file>

<file path=docProps/app.xml><?xml version="1.0" encoding="utf-8"?>
<Properties xmlns="http://schemas.openxmlformats.org/officeDocument/2006/extended-properties" xmlns:vt="http://schemas.openxmlformats.org/officeDocument/2006/docPropsVTypes">
  <Template>Normal.dotm</Template>
  <TotalTime>26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Jurasz</dc:creator>
  <cp:keywords/>
  <dc:description/>
  <cp:lastModifiedBy>Kim Barker</cp:lastModifiedBy>
  <cp:revision>9</cp:revision>
  <dcterms:created xsi:type="dcterms:W3CDTF">2021-11-30T21:59:00Z</dcterms:created>
  <dcterms:modified xsi:type="dcterms:W3CDTF">2022-07-08T16:23:00Z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